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accad39" w14:textId="accad39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Amruševa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E7009">
        <w:t>93</w:t>
      </w:r>
      <w:r w:rsidRPr="002C1CDD">
        <w:t>. St-</w:t>
      </w:r>
      <w:r w:rsidR="00BE7009">
        <w:t>1142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E7009">
        <w:t>93</w:t>
      </w:r>
      <w:r w:rsidRPr="002C1CDD">
        <w:t>. St-</w:t>
      </w:r>
      <w:r w:rsidR="00BE7009">
        <w:t>1142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BE7009" w:rsidP="00BE7009" w:rsidRDefault="00BE7009">
      <w:pPr>
        <w:ind w:firstLine="708"/>
      </w:pPr>
      <w:r>
        <w:t>TEHNOART d.o.o., Čakovečka 23, 10000 Zagreb,OIB: 34058512681;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BE7009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A57E4E"/>
    <w:rsid w:val="00A7462F"/>
    <w:rsid w:val="00BE7009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E70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700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700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700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700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0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0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0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0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7971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2021.</izvorni_sadrzaj>
    <derivirana_varijabla naziv="DomainObject.Predmet.DatumIzradeOptuznogAkta_1">3. ožujka 2021.</derivirana_varijabla>
  </DomainObject.Predmet.DatumIzradeOptuznogAkta>
  <DomainObject.Predmet.DatumIzradeOptuznogAktaFormated>
    <izvorni_sadrzaj>3.3.2021.</izvorni_sadrzaj>
    <derivirana_varijabla naziv="DomainObject.Predmet.DatumIzradeOptuznogAktaFormated_1">3.3.2021.</derivirana_varijabla>
  </DomainObject.Predmet.DatumIzradeOptuznogAktaFormated>
  <DomainObject.Predmet.DatumOsnivanja>
    <izvorni_sadrzaj>4. ožujka 2021.</izvorni_sadrzaj>
    <derivirana_varijabla naziv="DomainObject.Predmet.DatumOsnivanja_1">4.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2021.</izvorni_sadrzaj>
    <derivirana_varijabla naziv="DomainObject.Predmet.DatumPrimitkaOptuznogAkta_1">3.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St-1142/2021</izvorni_sadrzaj>
    <derivirana_varijabla naziv="DomainObject.Predmet.OznakaBroj_1">St-1142/2021</derivirana_varijabla>
  </DomainObject.Predmet.OznakaBroj>
  <DomainObject.Predmet.OznakaBrojOptuznogAkta>
    <izvorni_sadrzaj>04-06-21-2357</izvorni_sadrzaj>
    <derivirana_varijabla naziv="DomainObject.Predmet.OznakaBrojOptuznogAkta_1">04-06-21-2357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TEHNOART d.o.o.</izvorni_sadrzaj>
    <derivirana_varijabla naziv="DomainObject.Predmet.ProtustrankaFormated_1">  TEHNOART d.o.o.</derivirana_varijabla>
  </DomainObject.Predmet.ProtustrankaFormated>
  <DomainObject.Predmet.ProtustrankaFormatedOIB>
    <izvorni_sadrzaj>  TEHNOART d.o.o., OIB 34058512681</izvorni_sadrzaj>
    <derivirana_varijabla naziv="DomainObject.Predmet.ProtustrankaFormatedOIB_1">  TEHNOART d.o.o., OIB 34058512681</derivirana_varijabla>
  </DomainObject.Predmet.ProtustrankaFormatedOIB>
  <DomainObject.Predmet.ProtustrankaFormatedWithAdress>
    <izvorni_sadrzaj> TEHNOART d.o.o., Čakovečka 23, 10000 Zagreb</izvorni_sadrzaj>
    <derivirana_varijabla naziv="DomainObject.Predmet.ProtustrankaFormatedWithAdress_1"> TEHNOART d.o.o., Čakovečka 23, 10000 Zagreb</derivirana_varijabla>
  </DomainObject.Predmet.ProtustrankaFormatedWithAdress>
  <DomainObject.Predmet.ProtustrankaFormatedWithAdressOIB>
    <izvorni_sadrzaj> TEHNOART d.o.o., OIB 34058512681, Čakovečka 23, 10000 Zagreb</izvorni_sadrzaj>
    <derivirana_varijabla naziv="DomainObject.Predmet.ProtustrankaFormatedWithAdressOIB_1"> TEHNOART d.o.o., OIB 34058512681, Čakovečka 23, 10000 Zagreb</derivirana_varijabla>
  </DomainObject.Predmet.ProtustrankaFormatedWithAdressOIB>
  <DomainObject.Predmet.ProtustrankaWithAdress>
    <izvorni_sadrzaj>TEHNOART d.o.o. Čakovečka 23, 10000 Zagreb</izvorni_sadrzaj>
    <derivirana_varijabla naziv="DomainObject.Predmet.ProtustrankaWithAdress_1">TEHNOART d.o.o. Čakovečka 23, 10000 Zagreb</derivirana_varijabla>
  </DomainObject.Predmet.ProtustrankaWithAdress>
  <DomainObject.Predmet.ProtustrankaWithAdressOIB>
    <izvorni_sadrzaj>TEHNOART d.o.o., OIB 34058512681, Čakovečka 23, 10000 Zagreb</izvorni_sadrzaj>
    <derivirana_varijabla naziv="DomainObject.Predmet.ProtustrankaWithAdressOIB_1">TEHNOART d.o.o., OIB 34058512681, Čakovečka 23, 10000 Zagreb</derivirana_varijabla>
  </DomainObject.Predmet.ProtustrankaWithAdressOIB>
  <DomainObject.Predmet.ProtustrankaNazivFormated>
    <izvorni_sadrzaj>TEHNOART d.o.o.</izvorni_sadrzaj>
    <derivirana_varijabla naziv="DomainObject.Predmet.ProtustrankaNazivFormated_1">TEHNOART d.o.o.</derivirana_varijabla>
  </DomainObject.Predmet.ProtustrankaNazivFormated>
  <DomainObject.Predmet.ProtustrankaNazivFormatedOIB>
    <izvorni_sadrzaj>TEHNOART d.o.o., OIB 34058512681</izvorni_sadrzaj>
    <derivirana_varijabla naziv="DomainObject.Predmet.ProtustrankaNazivFormatedOIB_1">TEHNOART d.o.o., OIB 34058512681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TEHNOART d.o.o.</item>
    </izvorni_sadrzaj>
    <derivirana_varijabla naziv="DomainObject.Predmet.ProtuStrankaListFormated_1">
      <item>TEHNOART d.o.o.</item>
    </derivirana_varijabla>
  </DomainObject.Predmet.ProtuStrankaListFormated>
  <DomainObject.Predmet.ProtuStrankaListFormatedOIB>
    <izvorni_sadrzaj>
      <item>TEHNOART d.o.o., OIB 34058512681</item>
    </izvorni_sadrzaj>
    <derivirana_varijabla naziv="DomainObject.Predmet.ProtuStrankaListFormatedOIB_1">
      <item>TEHNOART d.o.o., OIB 34058512681</item>
    </derivirana_varijabla>
  </DomainObject.Predmet.ProtuStrankaListFormatedOIB>
  <DomainObject.Predmet.ProtuStrankaListFormatedWithAdress>
    <izvorni_sadrzaj>
      <item>TEHNOART d.o.o., Čakovečka 23, 10000 Zagreb</item>
    </izvorni_sadrzaj>
    <derivirana_varijabla naziv="DomainObject.Predmet.ProtuStrankaListFormatedWithAdress_1">
      <item>TEHNOART d.o.o., Čakovečka 23, 10000 Zagreb</item>
    </derivirana_varijabla>
  </DomainObject.Predmet.ProtuStrankaListFormatedWithAdress>
  <DomainObject.Predmet.ProtuStrankaListFormatedWithAdressOIB>
    <izvorni_sadrzaj>
      <item>TEHNOART d.o.o., OIB 34058512681, Čakovečka 23, 10000 Zagreb</item>
    </izvorni_sadrzaj>
    <derivirana_varijabla naziv="DomainObject.Predmet.ProtuStrankaListFormatedWithAdressOIB_1">
      <item>TEHNOART d.o.o., OIB 34058512681, Čakovečka 23, 10000 Zagreb</item>
    </derivirana_varijabla>
  </DomainObject.Predmet.ProtuStrankaListFormatedWithAdressOIB>
  <DomainObject.Predmet.ProtuStrankaListNazivFormated>
    <izvorni_sadrzaj>
      <item>TEHNOART d.o.o.</item>
    </izvorni_sadrzaj>
    <derivirana_varijabla naziv="DomainObject.Predmet.ProtuStrankaListNazivFormated_1">
      <item>TEHNOART d.o.o.</item>
    </derivirana_varijabla>
  </DomainObject.Predmet.ProtuStrankaListNazivFormated>
  <DomainObject.Predmet.ProtuStrankaListNazivFormatedOIB>
    <izvorni_sadrzaj>
      <item>TEHNOART d.o.o., OIB 34058512681</item>
    </izvorni_sadrzaj>
    <derivirana_varijabla naziv="DomainObject.Predmet.ProtuStrankaListNazivFormatedOIB_1">
      <item>TEHNOART d.o.o., OIB 34058512681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TEHNOART d.o.o.</izvorni_sadrzaj>
    <derivirana_varijabla naziv="DomainObject.Predmet.ProtustrankaIDrugi_1">TEHNOART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TEHNOART d.o.o., OIB 34058512681, Čakovečka 23, 10000 Zagreb</izvorni_sadrzaj>
    <derivirana_varijabla naziv="DomainObject.Predmet.ProtustrankaIDrugiAdressOIB_1">TEHNOART d.o.o., OIB 34058512681, Čakovečka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TEHNOART d.o.o.</item>
      <item>Financijska agencija</item>
    </izvorni_sadrzaj>
    <derivirana_varijabla naziv="DomainObject.Predmet.SudioniciListNaziv_1">
      <item>TEHNOART d.o.o.</item>
      <item>Financijska agencija</item>
    </derivirana_varijabla>
  </DomainObject.Predmet.SudioniciListNaziv>
  <DomainObject.Predmet.SudioniciListAdressOIB>
    <izvorni_sadrzaj>
      <item>TEHNOART d.o.o., OIB 34058512681, Čakovečka 23,10000 Zagreb</item>
      <item>Financijska agencija, OIB 85821130368, TRG SVIBANJSKIH ŽRTAVA 1995. 1,10000 Zagreb</item>
    </izvorni_sadrzaj>
    <derivirana_varijabla naziv="DomainObject.Predmet.SudioniciListAdressOIB_1">
      <item>TEHNOART d.o.o., OIB 34058512681, Čakovečka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34058512681</item>
      <item>, OIB 85821130368</item>
    </izvorni_sadrzaj>
    <derivirana_varijabla naziv="DomainObject.Predmet.SudioniciListNazivOIB_1">
      <item>, OIB 34058512681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2021.</izvorni_sadrzaj>
    <derivirana_varijabla naziv="DomainObject.Predmet.DatumPocetkaProcesa_1">4.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132</properties:Words>
  <properties:Characters>780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2021-04-21T05:31:00Z</cp:lastPrinted>
  <dcterms:modified xmlns:xsi="http://www.w3.org/2001/XMLSchema-instance" xsi:type="dcterms:W3CDTF">2021-04-21T12:42:00Z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